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ДОГОВОР</w:t>
        <w:br/>
        <w:t>ЗА ПОСЕЩЕНИЕ НА ЗАНИМАЛНЯ „МАЛКИ ВЕЛИКАНИ“</w:t>
      </w:r>
    </w:p>
    <w:p>
      <w:pPr>
        <w:pStyle w:val="ListNumber"/>
      </w:pPr>
      <w:r>
        <w:t>Настоящият договор се сключва между занималня „Малки Великани“, представлявана от Боряна Великова, наричана по-долу „Занималнята“, и родител/настойник .............................................................., наричан по-долу „Родител“.</w:t>
      </w:r>
    </w:p>
    <w:p>
      <w:pPr>
        <w:pStyle w:val="ListNumber"/>
      </w:pPr>
      <w:r>
        <w:t>Предмет на договора: Занималнята предоставя грижи, обучение и образователни дейности за детето ..............................................................</w:t>
      </w:r>
    </w:p>
    <w:p>
      <w:pPr>
        <w:pStyle w:val="ListNumber"/>
      </w:pPr>
      <w:r>
        <w:t>Родителят се задължава да заплаща месечна такса съгласно действащите условия на занималнята.</w:t>
      </w:r>
    </w:p>
    <w:p>
      <w:pPr>
        <w:pStyle w:val="ListNumber"/>
      </w:pPr>
      <w:r>
        <w:t>Плащането се извършва по банков път до 15-то число на текущия месец.</w:t>
      </w:r>
    </w:p>
    <w:p>
      <w:pPr>
        <w:pStyle w:val="ListNumber"/>
      </w:pPr>
      <w:r>
        <w:t>Депозит може да бъде изискван след предварителна уговорка между страните.</w:t>
      </w:r>
    </w:p>
    <w:p>
      <w:pPr>
        <w:pStyle w:val="ListNumber"/>
      </w:pPr>
      <w:r>
        <w:t>При отсъствия таксата не се възстановява, освен при предварително договорени условия.</w:t>
      </w:r>
    </w:p>
    <w:p>
      <w:pPr>
        <w:pStyle w:val="ListNumber"/>
      </w:pPr>
      <w:r>
        <w:t>Родителят е длъжен да уведомява за здравословни особености, алергии или други важни обстоятелства.</w:t>
      </w:r>
    </w:p>
    <w:p>
      <w:pPr>
        <w:pStyle w:val="ListNumber"/>
      </w:pPr>
      <w:r>
        <w:t>Детето се предава единствено на родител/настойник или предварително упълномощено лице.</w:t>
      </w:r>
    </w:p>
    <w:p>
      <w:pPr>
        <w:pStyle w:val="ListNumber"/>
      </w:pPr>
      <w:r>
        <w:t>Занималнята има право да организира събития, разходки, екскурзии и зелени училища.</w:t>
      </w:r>
    </w:p>
    <w:p>
      <w:pPr>
        <w:pStyle w:val="ListNumber"/>
      </w:pPr>
      <w:r>
        <w:t>Снимков материал може да бъде използван единствено за целите на занималня „Малки Великани“.</w:t>
      </w:r>
    </w:p>
    <w:p>
      <w:pPr>
        <w:pStyle w:val="ListNumber"/>
      </w:pPr>
      <w:r>
        <w:t>Всяка от страните може да прекрати договора с 30-дневно предизвестие.</w:t>
      </w:r>
    </w:p>
    <w:p>
      <w:r>
        <w:br/>
        <w:t>Банкови данни:</w:t>
        <w:br/>
        <w:t>Allianz Bank</w:t>
        <w:br/>
        <w:t>Титуляр: Боряна Великова</w:t>
        <w:br/>
        <w:t>IBAN: BG09BUIN95611000785140</w:t>
      </w:r>
    </w:p>
    <w:p>
      <w:r>
        <w:br/>
        <w:t>Дата: ..................................</w:t>
        <w:br/>
        <w:br/>
        <w:t>Родител: ..................................</w:t>
        <w:tab/>
        <w:tab/>
        <w:tab/>
        <w:t>Представител на занималнята: 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